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Obyajntabuka1"/>
        <w:tblW w:w="15832" w:type="dxa"/>
        <w:tblInd w:w="-856" w:type="dxa"/>
        <w:tblLook w:val="04A0" w:firstRow="1" w:lastRow="0" w:firstColumn="1" w:lastColumn="0" w:noHBand="0" w:noVBand="1"/>
      </w:tblPr>
      <w:tblGrid>
        <w:gridCol w:w="848"/>
        <w:gridCol w:w="2838"/>
        <w:gridCol w:w="2977"/>
        <w:gridCol w:w="1134"/>
        <w:gridCol w:w="1276"/>
        <w:gridCol w:w="1111"/>
        <w:gridCol w:w="3000"/>
        <w:gridCol w:w="2648"/>
      </w:tblGrid>
      <w:tr w:rsidR="003775AB" w:rsidRPr="003775AB" w:rsidTr="004228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jc w:val="center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Č. zápasu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Domáce družstvo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Hosťujúce družstvo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Termín stretnutia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Čas stretnutia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Rozhodcovia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Delegáti</w:t>
            </w: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2-01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2-02</w:t>
            </w:r>
          </w:p>
        </w:tc>
        <w:tc>
          <w:tcPr>
            <w:tcW w:w="2838" w:type="dxa"/>
            <w:hideMark/>
          </w:tcPr>
          <w:p w:rsidR="003775AB" w:rsidRPr="00A34F58" w:rsidRDefault="00A34F58" w:rsidP="00A34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2-03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2-04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2-05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2-06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2-07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2-08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2-09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2-14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2-20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3775A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2-21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2-22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2-23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2-24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2-25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2-26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2-27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2-28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2-29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2-30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2-31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2-32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2-33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2-34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2-35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2-36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2-37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2-38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2-39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2-40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2-41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2-42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2-43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2-44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2-45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2-46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2-47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2-48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2-49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2-50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2-51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2-52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2-53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2-54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2-55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2-56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2-57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2-58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2-59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2-60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2-61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2-62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2-63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2-64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2-65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2-66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2-67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2-68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2-69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2-70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2-71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2-72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2-73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2-74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2-75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2-76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2-77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2-78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2-79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2-80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2-81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2-82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2-83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2-84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2-85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2-86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2-87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2-88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2-89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2-90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2-91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17.12.2022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2-92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2-93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2-94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2-95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2-96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2-97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2-98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2-99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2-100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77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77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77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2-101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2-102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2-103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2-104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2-105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A34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2-106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2-107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2-108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2-109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2-110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2-111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2-112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2-113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2-114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2-115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2-116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2-117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2-118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2-119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2-120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2-121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2-122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2-123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2-124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2-125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2-126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2-127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2-128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2-129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2-130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2-131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2-132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2-133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2-134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2-135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2-136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2-137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2-138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2-139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2-140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2-141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2-142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2-143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2-144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2-145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2-146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2-147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2-148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2-149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2-150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2-151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2-152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2-153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2-154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2-155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2-156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2-157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2-158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2-159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2-160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2-161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23.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2-162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2-163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2-164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2-165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2-166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2-167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2-168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29.4.2023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596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2-169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2-170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2-171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2-172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2-173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2977" w:type="dxa"/>
            <w:hideMark/>
          </w:tcPr>
          <w:p w:rsidR="003775AB" w:rsidRPr="003775AB" w:rsidRDefault="00A34F58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2-174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2-175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596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9685B" w:rsidRPr="003775AB" w:rsidRDefault="0059685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83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977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59685B" w:rsidRPr="003775AB" w:rsidRDefault="0059685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000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648" w:type="dxa"/>
          </w:tcPr>
          <w:p w:rsidR="0059685B" w:rsidRPr="003775AB" w:rsidRDefault="0059685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2-176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Handball Zlatná na Ostrove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Junior Močenok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2-177</w:t>
            </w:r>
          </w:p>
        </w:tc>
        <w:tc>
          <w:tcPr>
            <w:tcW w:w="2838" w:type="dxa"/>
            <w:hideMark/>
          </w:tcPr>
          <w:p w:rsidR="003775AB" w:rsidRPr="003775AB" w:rsidRDefault="00A34F58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A34F58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DHK-71 Nesvady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Topoľčany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2-178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HKM Šurany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2-179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ŠŠK </w:t>
            </w:r>
            <w:proofErr w:type="spellStart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Bernoláková</w:t>
            </w:r>
            <w:proofErr w:type="spellEnd"/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16 Košice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Sokol Bánovce nad Bebravou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2-180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HC DAC Dunajská Streda "B"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AS Trenčín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2-181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ŠŠK Prešov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Slávia Partizánske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9685B" w:rsidRPr="003775AB" w:rsidTr="0042287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3775AB" w:rsidRPr="003775AB" w:rsidRDefault="003775AB" w:rsidP="003775AB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2-182</w:t>
            </w:r>
          </w:p>
        </w:tc>
        <w:tc>
          <w:tcPr>
            <w:tcW w:w="283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ŠA Trenčín</w:t>
            </w:r>
          </w:p>
        </w:tc>
        <w:tc>
          <w:tcPr>
            <w:tcW w:w="2977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1134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 kolo</w:t>
            </w:r>
          </w:p>
        </w:tc>
        <w:tc>
          <w:tcPr>
            <w:tcW w:w="1276" w:type="dxa"/>
            <w:hideMark/>
          </w:tcPr>
          <w:p w:rsidR="003775AB" w:rsidRPr="003775AB" w:rsidRDefault="003775AB" w:rsidP="003775A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3775AB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77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00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77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48" w:type="dxa"/>
            <w:hideMark/>
          </w:tcPr>
          <w:p w:rsidR="003775AB" w:rsidRPr="003775AB" w:rsidRDefault="003775AB" w:rsidP="003775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775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3775AB" w:rsidRPr="003775AB" w:rsidRDefault="003775AB" w:rsidP="003775AB">
      <w:bookmarkStart w:id="0" w:name="_GoBack"/>
      <w:bookmarkEnd w:id="0"/>
    </w:p>
    <w:sectPr w:rsidR="003775AB" w:rsidRPr="003775AB" w:rsidSect="0042287F">
      <w:pgSz w:w="16838" w:h="11906" w:orient="landscape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AB"/>
    <w:rsid w:val="003775AB"/>
    <w:rsid w:val="0042287F"/>
    <w:rsid w:val="004E2B04"/>
    <w:rsid w:val="0059685B"/>
    <w:rsid w:val="00745CB1"/>
    <w:rsid w:val="00A3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C542"/>
  <w15:chartTrackingRefBased/>
  <w15:docId w15:val="{7F63BF61-F3F5-4927-912C-309456B9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37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3775A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775AB"/>
    <w:rPr>
      <w:color w:val="800080"/>
      <w:u w:val="single"/>
    </w:rPr>
  </w:style>
  <w:style w:type="character" w:customStyle="1" w:styleId="buttontext">
    <w:name w:val="button_text"/>
    <w:basedOn w:val="Predvolenpsmoodseku"/>
    <w:rsid w:val="003775AB"/>
  </w:style>
  <w:style w:type="numbering" w:customStyle="1" w:styleId="Bezzoznamu1">
    <w:name w:val="Bez zoznamu1"/>
    <w:next w:val="Bezzoznamu"/>
    <w:uiPriority w:val="99"/>
    <w:semiHidden/>
    <w:unhideWhenUsed/>
    <w:rsid w:val="003775AB"/>
  </w:style>
  <w:style w:type="paragraph" w:customStyle="1" w:styleId="xl65">
    <w:name w:val="xl65"/>
    <w:basedOn w:val="Normlny"/>
    <w:rsid w:val="003775AB"/>
    <w:pPr>
      <w:pBdr>
        <w:top w:val="single" w:sz="8" w:space="0" w:color="E7EAEC"/>
        <w:left w:val="single" w:sz="8" w:space="0" w:color="E7E7E7"/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565758"/>
      <w:sz w:val="18"/>
      <w:szCs w:val="18"/>
      <w:lang w:eastAsia="sk-SK"/>
    </w:rPr>
  </w:style>
  <w:style w:type="paragraph" w:customStyle="1" w:styleId="xl66">
    <w:name w:val="xl66"/>
    <w:basedOn w:val="Normlny"/>
    <w:rsid w:val="003775AB"/>
    <w:pPr>
      <w:pBdr>
        <w:top w:val="single" w:sz="8" w:space="0" w:color="E7EAEC"/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565758"/>
      <w:sz w:val="18"/>
      <w:szCs w:val="18"/>
      <w:lang w:eastAsia="sk-SK"/>
    </w:rPr>
  </w:style>
  <w:style w:type="paragraph" w:customStyle="1" w:styleId="xl67">
    <w:name w:val="xl67"/>
    <w:basedOn w:val="Normlny"/>
    <w:rsid w:val="003775AB"/>
    <w:pPr>
      <w:pBdr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68">
    <w:name w:val="xl68"/>
    <w:basedOn w:val="Normlny"/>
    <w:rsid w:val="003775AB"/>
    <w:pPr>
      <w:pBdr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69">
    <w:name w:val="xl69"/>
    <w:basedOn w:val="Normlny"/>
    <w:rsid w:val="003775AB"/>
    <w:pPr>
      <w:pBdr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0">
    <w:name w:val="xl70"/>
    <w:basedOn w:val="Normlny"/>
    <w:rsid w:val="003775AB"/>
    <w:pPr>
      <w:pBdr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1">
    <w:name w:val="xl71"/>
    <w:basedOn w:val="Normlny"/>
    <w:rsid w:val="003775A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2">
    <w:name w:val="xl72"/>
    <w:basedOn w:val="Normlny"/>
    <w:rsid w:val="003775AB"/>
    <w:pPr>
      <w:pBdr>
        <w:right w:val="single" w:sz="8" w:space="0" w:color="EBEBEB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3775AB"/>
    <w:pPr>
      <w:pBdr>
        <w:top w:val="single" w:sz="8" w:space="0" w:color="E7EAEC"/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4">
    <w:name w:val="xl74"/>
    <w:basedOn w:val="Normlny"/>
    <w:rsid w:val="003775AB"/>
    <w:pPr>
      <w:pBdr>
        <w:bottom w:val="single" w:sz="8" w:space="0" w:color="EBEBEB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5">
    <w:name w:val="xl75"/>
    <w:basedOn w:val="Normlny"/>
    <w:rsid w:val="003775AB"/>
    <w:pPr>
      <w:pBdr>
        <w:bottom w:val="single" w:sz="8" w:space="0" w:color="EBEBEB"/>
        <w:right w:val="single" w:sz="8" w:space="0" w:color="EBEBEB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6">
    <w:name w:val="xl76"/>
    <w:basedOn w:val="Normlny"/>
    <w:rsid w:val="003775AB"/>
    <w:pPr>
      <w:pBdr>
        <w:left w:val="single" w:sz="8" w:space="0" w:color="E7E7E7"/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7">
    <w:name w:val="xl77"/>
    <w:basedOn w:val="Normlny"/>
    <w:rsid w:val="003775AB"/>
    <w:pPr>
      <w:pBdr>
        <w:left w:val="single" w:sz="8" w:space="0" w:color="E7E7E7"/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table" w:styleId="Obyajntabuka1">
    <w:name w:val="Plain Table 1"/>
    <w:basedOn w:val="Normlnatabuka"/>
    <w:uiPriority w:val="41"/>
    <w:rsid w:val="003775A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Tisajova</dc:creator>
  <cp:keywords/>
  <dc:description/>
  <cp:lastModifiedBy>Monika Tisajova</cp:lastModifiedBy>
  <cp:revision>3</cp:revision>
  <dcterms:created xsi:type="dcterms:W3CDTF">2022-07-13T06:51:00Z</dcterms:created>
  <dcterms:modified xsi:type="dcterms:W3CDTF">2022-07-20T12:30:00Z</dcterms:modified>
</cp:coreProperties>
</file>